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26" w:rsidRPr="00984D05" w:rsidRDefault="00F24926" w:rsidP="00F24926">
      <w:pPr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Nabór na wolne stanowisko urzędnicze: Główny Księgowy</w:t>
      </w:r>
    </w:p>
    <w:p w:rsidR="00F24926" w:rsidRPr="00984D05" w:rsidRDefault="00F24926" w:rsidP="00F24926">
      <w:pPr>
        <w:jc w:val="center"/>
        <w:rPr>
          <w:rFonts w:ascii="Arial" w:hAnsi="Arial" w:cs="Arial"/>
          <w:b/>
          <w:sz w:val="24"/>
          <w:szCs w:val="24"/>
        </w:rPr>
      </w:pPr>
    </w:p>
    <w:p w:rsidR="00F24926" w:rsidRPr="00984D05" w:rsidRDefault="00F24926" w:rsidP="00984D05">
      <w:pPr>
        <w:pStyle w:val="Nagwek1"/>
        <w:rPr>
          <w:color w:val="auto"/>
        </w:rPr>
      </w:pPr>
      <w:r w:rsidRPr="00984D05">
        <w:rPr>
          <w:color w:val="auto"/>
        </w:rPr>
        <w:t xml:space="preserve">Dyrektor </w:t>
      </w:r>
    </w:p>
    <w:p w:rsidR="00F24926" w:rsidRPr="00984D05" w:rsidRDefault="00F24926" w:rsidP="00984D05">
      <w:pPr>
        <w:pStyle w:val="Nagwek1"/>
        <w:rPr>
          <w:color w:val="auto"/>
        </w:rPr>
      </w:pPr>
      <w:r w:rsidRPr="00984D05">
        <w:rPr>
          <w:color w:val="auto"/>
        </w:rPr>
        <w:t xml:space="preserve">Szkoły Podstawowej nr 9 z Oddziałami Integracyjnymi im. Jana Pawła II w Zduńskiej Woli </w:t>
      </w:r>
    </w:p>
    <w:p w:rsidR="00F24926" w:rsidRPr="00984D05" w:rsidRDefault="00F24926" w:rsidP="00984D05">
      <w:pPr>
        <w:pStyle w:val="Nagwek1"/>
        <w:rPr>
          <w:color w:val="auto"/>
        </w:rPr>
      </w:pPr>
    </w:p>
    <w:p w:rsidR="00F24926" w:rsidRPr="00984D05" w:rsidRDefault="00F24926" w:rsidP="00984D05">
      <w:pPr>
        <w:pStyle w:val="Nagwek1"/>
        <w:rPr>
          <w:color w:val="auto"/>
        </w:rPr>
      </w:pPr>
      <w:r w:rsidRPr="00984D05">
        <w:rPr>
          <w:color w:val="auto"/>
        </w:rPr>
        <w:t>Ogłasza nabór na wolne stanowisko urzędnicze:</w:t>
      </w:r>
    </w:p>
    <w:p w:rsidR="00F24926" w:rsidRPr="00984D05" w:rsidRDefault="00F24926" w:rsidP="00984D05">
      <w:pPr>
        <w:pStyle w:val="Nagwek1"/>
        <w:rPr>
          <w:color w:val="auto"/>
        </w:rPr>
      </w:pPr>
      <w:r w:rsidRPr="00984D05">
        <w:rPr>
          <w:color w:val="auto"/>
        </w:rPr>
        <w:t>Główny Księgowy</w:t>
      </w:r>
    </w:p>
    <w:p w:rsidR="00F24926" w:rsidRPr="00984D05" w:rsidRDefault="00F24926" w:rsidP="00F24926">
      <w:pPr>
        <w:jc w:val="center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Nazwa i adres jednostki: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Szkoła Podstawowa nr 9 z Oddziałami Integracyjnymi im. Jana Pawła II w Zduńskiej Woli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98-220 Zduńska Wola, ul. Jana Kilińskiego 27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tel. 43 823 31 43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984D05">
          <w:rPr>
            <w:rStyle w:val="Hipercze"/>
            <w:rFonts w:ascii="Arial" w:hAnsi="Arial" w:cs="Arial"/>
            <w:sz w:val="24"/>
            <w:szCs w:val="24"/>
          </w:rPr>
          <w:t>sp9zdunskawola@wp.pl</w:t>
        </w:r>
      </w:hyperlink>
      <w:r w:rsidRPr="00984D05">
        <w:rPr>
          <w:rFonts w:ascii="Arial" w:hAnsi="Arial" w:cs="Arial"/>
          <w:sz w:val="24"/>
          <w:szCs w:val="24"/>
        </w:rPr>
        <w:t xml:space="preserve"> 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Określenie stanowiska: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Główny Księgowy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Wymiar czasu pracy: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Cały etat – 40/40 etatu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Określenie wymagań związanych ze stanowiskiem:</w:t>
      </w:r>
    </w:p>
    <w:p w:rsidR="00F24926" w:rsidRPr="00984D05" w:rsidRDefault="00F24926" w:rsidP="00984D05">
      <w:pPr>
        <w:pStyle w:val="Nagwek3"/>
        <w:rPr>
          <w:color w:val="auto"/>
        </w:rPr>
      </w:pPr>
      <w:r w:rsidRPr="00984D05">
        <w:rPr>
          <w:color w:val="auto"/>
        </w:rPr>
        <w:t>Wymagania niezbędne: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obywatelstwo polskie,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wykształcenie średnie ekonomiczne i 8 lat pracy w księgowości lub wyższe ekonomiczne i 4 lata pracy w księgowości,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niekaralność za przestępstwa popełnione umyślne oraz posiadanie pełnej zdolności do czynności prawnych i korzystanie z pełni praw publicznych,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stan zdrowia pozwalający na zatrudnienie na wskazanych stanowisku,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nieposzlakowana opinia.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3"/>
        <w:rPr>
          <w:color w:val="auto"/>
        </w:rPr>
      </w:pPr>
      <w:r w:rsidRPr="00984D05">
        <w:rPr>
          <w:color w:val="auto"/>
        </w:rPr>
        <w:lastRenderedPageBreak/>
        <w:t>Wymagania dodatkowe: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znajomość regulacji prawnych z zakresu m. in. ustawy o rachunkowości, ustawy o finansach publicznych, ustawy prawo zamówień publicznych,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 xml:space="preserve">- biegła znajomość obsługi komputera (Word, </w:t>
      </w:r>
      <w:proofErr w:type="spellStart"/>
      <w:r w:rsidRPr="00984D05">
        <w:rPr>
          <w:rFonts w:ascii="Arial" w:hAnsi="Arial" w:cs="Arial"/>
          <w:sz w:val="24"/>
          <w:szCs w:val="24"/>
        </w:rPr>
        <w:t>Exel</w:t>
      </w:r>
      <w:proofErr w:type="spellEnd"/>
      <w:r w:rsidRPr="00984D05">
        <w:rPr>
          <w:rFonts w:ascii="Arial" w:hAnsi="Arial" w:cs="Arial"/>
          <w:sz w:val="24"/>
          <w:szCs w:val="24"/>
        </w:rPr>
        <w:t>, Internet) oraz urządzeń biurowych,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zdolność analitycznego myślenia,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umiejętność pracy w zespole, komunikatywność i kreatywność,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 xml:space="preserve">- umiejętność pracy w programie finansowo – księgowym </w:t>
      </w:r>
      <w:proofErr w:type="spellStart"/>
      <w:r w:rsidRPr="00984D05">
        <w:rPr>
          <w:rFonts w:ascii="Arial" w:hAnsi="Arial" w:cs="Arial"/>
          <w:sz w:val="24"/>
          <w:szCs w:val="24"/>
        </w:rPr>
        <w:t>Vulcan</w:t>
      </w:r>
      <w:proofErr w:type="spellEnd"/>
      <w:r w:rsidRPr="00984D05">
        <w:rPr>
          <w:rFonts w:ascii="Arial" w:hAnsi="Arial" w:cs="Arial"/>
          <w:sz w:val="24"/>
          <w:szCs w:val="24"/>
        </w:rPr>
        <w:t xml:space="preserve"> – 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 xml:space="preserve">księgowość </w:t>
      </w:r>
      <w:proofErr w:type="spellStart"/>
      <w:r w:rsidRPr="00984D05">
        <w:rPr>
          <w:rFonts w:ascii="Arial" w:hAnsi="Arial" w:cs="Arial"/>
          <w:sz w:val="24"/>
          <w:szCs w:val="24"/>
        </w:rPr>
        <w:t>Optivum</w:t>
      </w:r>
      <w:proofErr w:type="spellEnd"/>
      <w:r w:rsidRPr="00984D05">
        <w:rPr>
          <w:rFonts w:ascii="Arial" w:hAnsi="Arial" w:cs="Arial"/>
          <w:sz w:val="24"/>
          <w:szCs w:val="24"/>
        </w:rPr>
        <w:t xml:space="preserve">. </w:t>
      </w:r>
    </w:p>
    <w:p w:rsidR="00F24926" w:rsidRPr="00984D05" w:rsidRDefault="00F2492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D02696" w:rsidRPr="00984D05" w:rsidRDefault="00D02696" w:rsidP="00F24926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Zakres zadań wykonywanych na stanowisku: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dokładna znajomość obowiązujących przepisów prawnych w zakresie spraw finansowo-księgowych oraz stosowanie i przestrzeganie ich w całej rozciągłości,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zorganizowanie księgowości w sposób zapewniający ochronę mienia, kontrolę wykonywania zadań planowych oraz prawidłowy rozrachunek gospodarczy,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zorganizowanie właściwego obiegu dokumentów księgowych oraz nadzorowanie prawidłowości obiegu tych dokumentów,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prowadzenie księgowości syntetycznej i analitycznej dla budżetu Szkoły Podstawowej nr 9 w Zduńskiej Woli oraz funduszu socjalnego,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 xml:space="preserve">- prawidłowa realizacja budżetu Szkoły Podstawowej nr 9 w Zduńskiej Woli, kontrola zamówień, rachunków i innych dokumentów finansowych. Po uzupełnieniu niezbędnych klauzul, podpisów – księgowanie w programie Księgowość </w:t>
      </w:r>
      <w:proofErr w:type="spellStart"/>
      <w:r w:rsidRPr="00984D05">
        <w:rPr>
          <w:rFonts w:ascii="Arial" w:hAnsi="Arial" w:cs="Arial"/>
          <w:sz w:val="24"/>
          <w:szCs w:val="24"/>
        </w:rPr>
        <w:t>Optivum</w:t>
      </w:r>
      <w:proofErr w:type="spellEnd"/>
      <w:r w:rsidRPr="00984D05">
        <w:rPr>
          <w:rFonts w:ascii="Arial" w:hAnsi="Arial" w:cs="Arial"/>
          <w:sz w:val="24"/>
          <w:szCs w:val="24"/>
        </w:rPr>
        <w:t>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terminowe i rzetelne sporządzanie preliminarzy dla budżetu Szkoły Podstawowej nr 9 w Zduńskiej Woli i funduszu socjalnego,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kontrola i właściwe przekazywanie oraz zabezpieczanie wszelkiej dokumentacji finansowo – księgowej i inwentaryzacyjnej,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kontrola wszelkich dokumentów przygotowanych do realizacji pod względem formalnym tj. czuwanie by wszystkie dokumenty sprawdzone były pod względem merytorycznym i rachunkowym oraz posiadały komplet załączników itp.,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kontrola obrotów bankowych i gotówkowych, ich konfrontacja z dokumentami jednostkowymi,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badania zgodności zapisów między poszczególnymi urządzeniami analitycznymi i ewidencja syntetyczna,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opracowanie wytycznych w sprawie organizacji inwentaryzacji składników majątkowych oraz nadzorowanie prawidłowości i rzetelności przeprowadzania i rozliczania inwentaryzacji,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lastRenderedPageBreak/>
        <w:t>- prawidłowe i zgodne ze stanem faktycznym sporządzanie analiz okresowych, sprawozdań finansowych oraz rocznego bilansu,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planowanie budżetu Szkoły Podstawowej nr 9 z Oddziałami Integracyjnymi im. Jana Pawła II w Zduńskiej Woli oraz czuwanie nad prawidłową realizacją tego budżetu,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kontrola bieżąca wydatków dokonywanych ze środków publicznych pod względem zgodności z planem,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dokonanie kontroli wstępnej celowości wydatków polegającej na: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a) wykonywaniu dyspozycji środkami pieniężnymi,</w:t>
      </w:r>
    </w:p>
    <w:p w:rsidR="00F24926" w:rsidRPr="00984D05" w:rsidRDefault="00F24926" w:rsidP="00F24926">
      <w:pPr>
        <w:pStyle w:val="Akapitzlist"/>
        <w:ind w:left="1410" w:hanging="690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b) sprawdzeniu pod względem finansowym kompletności i rzetelności dokumentów dotyczących operacji gospodarczych i finansowych,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c) przestrzeganiu zasad rozliczeń pieniężnych w zakresie dokonywanych wydatków.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Wymagane dokumenty: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życiorys zawodowy – Curriculum Vitae (własnoręcznie podpisany),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list motywacyjny,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kwestionariusz osobowy dla osoby ubiegającej się o zatrudnienie,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kopie dokumentów potwierdzających posiadane wykształcenie,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kopie świadectw pracy,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kopie dyplomów, świadectw potwierdzających wykształcenie,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kopie zaświadczeń o ukończonych kursach i szkoleniach,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oświadczenie o niekaralności i posiadaniu pełnej zdolności do czynności prawnych i  korzystaniu z pełni praw publicznych,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oświadczenie kandydata, że nie był skazany prawomocnym wyrokiem sądu za umyślne przestępstwo ścigane z oskarżenia publicznego lub umyślne przestępstwo skarbowe,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oświadczenie kandydata o wyrażeniu zgody na przetwarzanie danych osobowych zawartych w ofercie pracy dla potrzeb niezbędnych do realizacji procesu naboru, zgodnie z ustawą z dnia 30 sierpnia 2019 roku o ochronie danych osobowych (tj. Dz. U. z dnia 19 września 2019 roku, poz. 1781).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t>Określenie terminu i miejsca składania dokumentów: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wymagane dokumenty aplikacyjne należy składać osobiście lub pocztą w zamkniętej kopercie z dopiskiem: „ Nabór na stanowisko Głównego Księgowego”, do dnia 13 lutego 2023 roku, do godziny 15</w:t>
      </w:r>
      <w:r w:rsidRPr="00984D05">
        <w:rPr>
          <w:rFonts w:ascii="Arial" w:hAnsi="Arial" w:cs="Arial"/>
          <w:sz w:val="24"/>
          <w:szCs w:val="24"/>
          <w:vertAlign w:val="superscript"/>
        </w:rPr>
        <w:t>00</w:t>
      </w:r>
      <w:r w:rsidRPr="00984D05">
        <w:rPr>
          <w:rFonts w:ascii="Arial" w:hAnsi="Arial" w:cs="Arial"/>
          <w:sz w:val="24"/>
          <w:szCs w:val="24"/>
        </w:rPr>
        <w:t>, w Szkole Podstawowej nr 9 z Oddziałami Integracyjnymi im. Jana Pawła II w Zduńskiej Woli, ul. Jana Kilińskiego 27, sekretariat szkoły.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aplikacje, które wpłyną po terminie nie będą rozpatrywane (decyduje data i godzina wpływu dokumentów).</w:t>
      </w:r>
    </w:p>
    <w:p w:rsidR="00F24926" w:rsidRPr="00984D05" w:rsidRDefault="00F24926" w:rsidP="00F24926">
      <w:pPr>
        <w:pStyle w:val="Akapitzlist"/>
        <w:rPr>
          <w:rFonts w:ascii="Arial" w:hAnsi="Arial" w:cs="Arial"/>
          <w:sz w:val="24"/>
          <w:szCs w:val="24"/>
        </w:rPr>
      </w:pPr>
    </w:p>
    <w:p w:rsidR="00F24926" w:rsidRPr="00984D05" w:rsidRDefault="00F24926" w:rsidP="00984D05">
      <w:pPr>
        <w:pStyle w:val="Nagwek2"/>
        <w:rPr>
          <w:color w:val="auto"/>
        </w:rPr>
      </w:pPr>
      <w:r w:rsidRPr="00984D05">
        <w:rPr>
          <w:color w:val="auto"/>
        </w:rPr>
        <w:lastRenderedPageBreak/>
        <w:t>Dodatkowe informacje:</w:t>
      </w:r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brak podpisu na oświadczeniach, CV, liście motywacyjnym i kwestionariuszu będzie uznany za brak spełnienia wymagań formalnych,</w:t>
      </w:r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- kandydat wyłoniony w drodze naboru przed zawarciem umowy o pracę zobowiązany jest przedłożyć zaświadczenie o niekaralności,</w:t>
      </w:r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 xml:space="preserve">- lista osób, które spełniły wymagania formalne, informacje o dalszym postępowaniu kwalifikacyjnym oraz wyniki naboru zostaną ogłoszone w Biuletynie Informacji Publicznej Szkoły Podstawowej nr 9 w Zduńskiej Woli – </w:t>
      </w:r>
      <w:hyperlink r:id="rId6" w:history="1">
        <w:r w:rsidRPr="00984D05">
          <w:rPr>
            <w:rStyle w:val="Hipercze"/>
            <w:rFonts w:ascii="Arial" w:hAnsi="Arial" w:cs="Arial"/>
            <w:sz w:val="24"/>
            <w:szCs w:val="24"/>
          </w:rPr>
          <w:t>www.sp9zdwola.bip.wikom.pl</w:t>
        </w:r>
      </w:hyperlink>
      <w:r w:rsidRPr="00984D05">
        <w:rPr>
          <w:rFonts w:ascii="Arial" w:hAnsi="Arial" w:cs="Arial"/>
          <w:sz w:val="24"/>
          <w:szCs w:val="24"/>
        </w:rPr>
        <w:t xml:space="preserve"> </w:t>
      </w:r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4926" w:rsidRPr="00984D05" w:rsidRDefault="00F24926" w:rsidP="00F24926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  <w:r w:rsidRPr="00984D05">
        <w:rPr>
          <w:rFonts w:ascii="Arial" w:hAnsi="Arial" w:cs="Arial"/>
          <w:sz w:val="24"/>
          <w:szCs w:val="24"/>
        </w:rPr>
        <w:t>Zduńska Wola, dnia 30 stycznia 2023 roku.</w:t>
      </w:r>
    </w:p>
    <w:p w:rsidR="00B56161" w:rsidRPr="00984D05" w:rsidRDefault="00B56161" w:rsidP="00F24926">
      <w:pPr>
        <w:rPr>
          <w:rFonts w:ascii="Arial" w:hAnsi="Arial" w:cs="Arial"/>
        </w:rPr>
      </w:pPr>
    </w:p>
    <w:sectPr w:rsidR="00B56161" w:rsidRPr="0098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3A1"/>
    <w:multiLevelType w:val="hybridMultilevel"/>
    <w:tmpl w:val="AA12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238DE"/>
    <w:multiLevelType w:val="hybridMultilevel"/>
    <w:tmpl w:val="E8F48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26"/>
    <w:rsid w:val="00984D05"/>
    <w:rsid w:val="00B56161"/>
    <w:rsid w:val="00D02696"/>
    <w:rsid w:val="00F2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4313-FEF7-43C0-9B85-96CC4F6E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92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4D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4D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26"/>
    <w:pPr>
      <w:ind w:left="720"/>
      <w:contextualSpacing/>
    </w:pPr>
  </w:style>
  <w:style w:type="character" w:styleId="Hipercze">
    <w:name w:val="Hyperlink"/>
    <w:uiPriority w:val="99"/>
    <w:unhideWhenUsed/>
    <w:rsid w:val="00F249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26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4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4D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4D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9zdwola.bip.wikom.pl" TargetMode="External"/><Relationship Id="rId5" Type="http://schemas.openxmlformats.org/officeDocument/2006/relationships/hyperlink" Target="mailto:sp9zdunskawo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2023-01-30T10:29:00Z</cp:lastPrinted>
  <dcterms:created xsi:type="dcterms:W3CDTF">2023-01-30T10:26:00Z</dcterms:created>
  <dcterms:modified xsi:type="dcterms:W3CDTF">2023-01-30T12:05:00Z</dcterms:modified>
</cp:coreProperties>
</file>